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0B3C0F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5B6127">
        <w:rPr>
          <w:rFonts w:ascii="Verdana" w:hAnsi="Verdana"/>
          <w:b/>
          <w:bCs/>
        </w:rPr>
        <w:t>„Oprava mostu v km 2,291 v úseku Železná Ruda-Alžbětín - Špičák“</w:t>
      </w:r>
      <w:r w:rsidR="003A0AAF">
        <w:rPr>
          <w:b/>
          <w:bCs/>
        </w:rPr>
        <w:t xml:space="preserve">,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5B612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5B612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</w:t>
      </w:r>
      <w:r w:rsidR="00D45C59">
        <w:rPr>
          <w:rFonts w:eastAsia="Calibri" w:cs="Times New Roman"/>
        </w:rPr>
        <w:lastRenderedPageBreak/>
        <w:t>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  <w:p w14:paraId="7E75AD2B" w14:textId="77777777" w:rsidR="003A0AAF" w:rsidRDefault="003A0A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A0AAF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573"/>
    <w:rsid w:val="00553375"/>
    <w:rsid w:val="00557C28"/>
    <w:rsid w:val="005736B7"/>
    <w:rsid w:val="00575E5A"/>
    <w:rsid w:val="005B6127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39CC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66</TotalTime>
  <Pages>2</Pages>
  <Words>467</Words>
  <Characters>2762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11</cp:revision>
  <cp:lastPrinted>2017-11-28T17:18:00Z</cp:lastPrinted>
  <dcterms:created xsi:type="dcterms:W3CDTF">2023-11-16T10:29:00Z</dcterms:created>
  <dcterms:modified xsi:type="dcterms:W3CDTF">2024-02-07T07:26:00Z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